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F46C" w14:textId="2433865E" w:rsidR="000D152B" w:rsidRPr="00662BF1" w:rsidRDefault="00C40053">
      <w:pPr>
        <w:rPr>
          <w:rFonts w:ascii="Arial" w:hAnsi="Arial" w:cs="Arial"/>
          <w:b/>
          <w:bCs/>
          <w:sz w:val="48"/>
          <w:szCs w:val="48"/>
        </w:rPr>
      </w:pPr>
      <w:r w:rsidRPr="00662BF1">
        <w:rPr>
          <w:rFonts w:ascii="Arial" w:hAnsi="Arial" w:cs="Arial"/>
          <w:b/>
          <w:bCs/>
          <w:sz w:val="48"/>
          <w:szCs w:val="48"/>
        </w:rPr>
        <w:t>Accessibility Statement Hidden Beach</w:t>
      </w:r>
    </w:p>
    <w:p w14:paraId="57DC0DC3" w14:textId="643BCB10" w:rsidR="00C40053" w:rsidRPr="00662BF1" w:rsidRDefault="00C40053">
      <w:pPr>
        <w:rPr>
          <w:rFonts w:ascii="Arial" w:hAnsi="Arial" w:cs="Arial"/>
          <w:sz w:val="48"/>
          <w:szCs w:val="48"/>
        </w:rPr>
      </w:pPr>
      <w:r w:rsidRPr="00662BF1">
        <w:rPr>
          <w:rFonts w:ascii="Arial" w:hAnsi="Arial" w:cs="Arial"/>
          <w:sz w:val="48"/>
          <w:szCs w:val="48"/>
        </w:rPr>
        <w:t xml:space="preserve">We are committed to making the Hidden Beach Festival as accessible and inclusive as possible.  We recognise we still have a way to go on our journey to be truly accessible and representative of the diverse range of people we hope to experience </w:t>
      </w:r>
      <w:r w:rsidR="00CA13FA" w:rsidRPr="00662BF1">
        <w:rPr>
          <w:rFonts w:ascii="Arial" w:hAnsi="Arial" w:cs="Arial"/>
          <w:sz w:val="48"/>
          <w:szCs w:val="48"/>
        </w:rPr>
        <w:t>Hidden Beach</w:t>
      </w:r>
      <w:r w:rsidRPr="00662BF1">
        <w:rPr>
          <w:rFonts w:ascii="Arial" w:hAnsi="Arial" w:cs="Arial"/>
          <w:sz w:val="48"/>
          <w:szCs w:val="48"/>
        </w:rPr>
        <w:t>, but these are some of the measures we started to put in place.</w:t>
      </w:r>
      <w:r w:rsidR="0031131C" w:rsidRPr="00662BF1">
        <w:rPr>
          <w:rFonts w:ascii="Arial" w:hAnsi="Arial" w:cs="Arial"/>
          <w:sz w:val="48"/>
          <w:szCs w:val="48"/>
        </w:rPr>
        <w:t xml:space="preserve"> You can also download this information in a large print version here…</w:t>
      </w:r>
    </w:p>
    <w:p w14:paraId="04E8A94A" w14:textId="05B44F46" w:rsidR="00C40053" w:rsidRPr="00662BF1" w:rsidRDefault="002F1311">
      <w:pPr>
        <w:rPr>
          <w:rFonts w:ascii="Arial" w:hAnsi="Arial" w:cs="Arial"/>
          <w:b/>
          <w:bCs/>
          <w:sz w:val="48"/>
          <w:szCs w:val="48"/>
        </w:rPr>
      </w:pPr>
      <w:r w:rsidRPr="00662BF1">
        <w:rPr>
          <w:rFonts w:ascii="Arial" w:hAnsi="Arial" w:cs="Arial"/>
          <w:b/>
          <w:bCs/>
          <w:sz w:val="48"/>
          <w:szCs w:val="48"/>
        </w:rPr>
        <w:t>Site access</w:t>
      </w:r>
    </w:p>
    <w:p w14:paraId="3E9CCAB5" w14:textId="12D7CB2D" w:rsidR="00C40053" w:rsidRPr="00662BF1" w:rsidRDefault="00C40053">
      <w:pPr>
        <w:rPr>
          <w:rFonts w:ascii="Arial" w:hAnsi="Arial" w:cs="Arial"/>
          <w:sz w:val="48"/>
          <w:szCs w:val="48"/>
        </w:rPr>
      </w:pPr>
      <w:r w:rsidRPr="00662BF1">
        <w:rPr>
          <w:rFonts w:ascii="Arial" w:hAnsi="Arial" w:cs="Arial"/>
          <w:sz w:val="48"/>
          <w:szCs w:val="48"/>
        </w:rPr>
        <w:t>The main entrance into the festival will be on the south side of the Oval.  The entrance is directly adjacent to the Falaise Road car park where there are 5 accessible Blue Badge spaces.</w:t>
      </w:r>
    </w:p>
    <w:p w14:paraId="4F3DE1B4" w14:textId="711FEC1C" w:rsidR="002F1311" w:rsidRPr="00662BF1" w:rsidRDefault="002F1311">
      <w:pPr>
        <w:rPr>
          <w:rFonts w:ascii="Arial" w:hAnsi="Arial" w:cs="Arial"/>
          <w:sz w:val="48"/>
          <w:szCs w:val="48"/>
        </w:rPr>
      </w:pPr>
      <w:r w:rsidRPr="00662BF1">
        <w:rPr>
          <w:rFonts w:ascii="Arial" w:hAnsi="Arial" w:cs="Arial"/>
          <w:sz w:val="48"/>
          <w:szCs w:val="48"/>
        </w:rPr>
        <w:t xml:space="preserve">If you use a mobility scooter or </w:t>
      </w:r>
      <w:proofErr w:type="gramStart"/>
      <w:r w:rsidRPr="00662BF1">
        <w:rPr>
          <w:rFonts w:ascii="Arial" w:hAnsi="Arial" w:cs="Arial"/>
          <w:sz w:val="48"/>
          <w:szCs w:val="48"/>
        </w:rPr>
        <w:t>wheelchair</w:t>
      </w:r>
      <w:proofErr w:type="gramEnd"/>
      <w:r w:rsidRPr="00662BF1">
        <w:rPr>
          <w:rFonts w:ascii="Arial" w:hAnsi="Arial" w:cs="Arial"/>
          <w:sz w:val="48"/>
          <w:szCs w:val="48"/>
        </w:rPr>
        <w:t xml:space="preserve"> please note the site is grass with some areas that are quite uneven. There are no tarmac paths or paving areas on the site.</w:t>
      </w:r>
    </w:p>
    <w:p w14:paraId="55D91FC5" w14:textId="37E011F9" w:rsidR="002F1311" w:rsidRPr="00662BF1" w:rsidRDefault="002F1311">
      <w:pPr>
        <w:rPr>
          <w:rFonts w:ascii="Arial" w:hAnsi="Arial" w:cs="Arial"/>
          <w:sz w:val="48"/>
          <w:szCs w:val="48"/>
        </w:rPr>
      </w:pPr>
      <w:r w:rsidRPr="00662BF1">
        <w:rPr>
          <w:rFonts w:ascii="Arial" w:hAnsi="Arial" w:cs="Arial"/>
          <w:sz w:val="48"/>
          <w:szCs w:val="48"/>
        </w:rPr>
        <w:lastRenderedPageBreak/>
        <w:t>If you have difficulty standing for long periods</w:t>
      </w:r>
      <w:r w:rsidR="00976C06" w:rsidRPr="00662BF1">
        <w:rPr>
          <w:rFonts w:ascii="Arial" w:hAnsi="Arial" w:cs="Arial"/>
          <w:sz w:val="48"/>
          <w:szCs w:val="48"/>
        </w:rPr>
        <w:t xml:space="preserve"> of </w:t>
      </w:r>
      <w:proofErr w:type="gramStart"/>
      <w:r w:rsidR="00976C06" w:rsidRPr="00662BF1">
        <w:rPr>
          <w:rFonts w:ascii="Arial" w:hAnsi="Arial" w:cs="Arial"/>
          <w:sz w:val="48"/>
          <w:szCs w:val="48"/>
        </w:rPr>
        <w:t>time</w:t>
      </w:r>
      <w:proofErr w:type="gramEnd"/>
      <w:r w:rsidRPr="00662BF1">
        <w:rPr>
          <w:rFonts w:ascii="Arial" w:hAnsi="Arial" w:cs="Arial"/>
          <w:sz w:val="48"/>
          <w:szCs w:val="48"/>
        </w:rPr>
        <w:t xml:space="preserve"> there will be some seating (in the form of hay bales) but we welcome you to bring your own folding chairs.  Please note this is only something we offer for those with mobility impairments</w:t>
      </w:r>
      <w:r w:rsidR="0031131C" w:rsidRPr="00662BF1">
        <w:rPr>
          <w:rFonts w:ascii="Arial" w:hAnsi="Arial" w:cs="Arial"/>
          <w:sz w:val="48"/>
          <w:szCs w:val="48"/>
        </w:rPr>
        <w:t xml:space="preserve"> or health conditions that relate to fatigue</w:t>
      </w:r>
      <w:r w:rsidRPr="00662BF1">
        <w:rPr>
          <w:rFonts w:ascii="Arial" w:hAnsi="Arial" w:cs="Arial"/>
          <w:sz w:val="48"/>
          <w:szCs w:val="48"/>
        </w:rPr>
        <w:t>.</w:t>
      </w:r>
    </w:p>
    <w:p w14:paraId="444B55C2" w14:textId="77777777" w:rsidR="00662BF1" w:rsidRDefault="002F1311">
      <w:pPr>
        <w:rPr>
          <w:rFonts w:ascii="Arial" w:hAnsi="Arial" w:cs="Arial"/>
          <w:b/>
          <w:bCs/>
          <w:sz w:val="48"/>
          <w:szCs w:val="48"/>
        </w:rPr>
      </w:pPr>
      <w:r w:rsidRPr="00662BF1">
        <w:rPr>
          <w:rFonts w:ascii="Arial" w:hAnsi="Arial" w:cs="Arial"/>
          <w:b/>
          <w:bCs/>
          <w:sz w:val="48"/>
          <w:szCs w:val="48"/>
        </w:rPr>
        <w:t>Toilet</w:t>
      </w:r>
      <w:r w:rsidR="00662BF1">
        <w:rPr>
          <w:rFonts w:ascii="Arial" w:hAnsi="Arial" w:cs="Arial"/>
          <w:b/>
          <w:bCs/>
          <w:sz w:val="48"/>
          <w:szCs w:val="48"/>
        </w:rPr>
        <w:t>s</w:t>
      </w:r>
    </w:p>
    <w:p w14:paraId="72FEE29F" w14:textId="550E923B" w:rsidR="002F1311" w:rsidRPr="00662BF1" w:rsidRDefault="00662BF1">
      <w:pPr>
        <w:rPr>
          <w:rFonts w:ascii="Arial" w:hAnsi="Arial" w:cs="Arial"/>
          <w:b/>
          <w:bCs/>
          <w:sz w:val="48"/>
          <w:szCs w:val="48"/>
        </w:rPr>
      </w:pPr>
      <w:r w:rsidRPr="00662BF1">
        <w:rPr>
          <w:rFonts w:ascii="Arial" w:hAnsi="Arial" w:cs="Arial"/>
          <w:sz w:val="48"/>
          <w:szCs w:val="48"/>
        </w:rPr>
        <w:t xml:space="preserve">Accessible toilets will be stationed at </w:t>
      </w:r>
      <w:proofErr w:type="gramStart"/>
      <w:r w:rsidRPr="00662BF1">
        <w:rPr>
          <w:rFonts w:ascii="Arial" w:hAnsi="Arial" w:cs="Arial"/>
          <w:sz w:val="48"/>
          <w:szCs w:val="48"/>
        </w:rPr>
        <w:t>close proximity</w:t>
      </w:r>
      <w:proofErr w:type="gramEnd"/>
      <w:r w:rsidRPr="00662BF1">
        <w:rPr>
          <w:rFonts w:ascii="Arial" w:hAnsi="Arial" w:cs="Arial"/>
          <w:sz w:val="48"/>
          <w:szCs w:val="48"/>
        </w:rPr>
        <w:t xml:space="preserve"> to the entrance to the site</w:t>
      </w:r>
      <w:r>
        <w:rPr>
          <w:rFonts w:ascii="Arial" w:hAnsi="Arial" w:cs="Arial"/>
          <w:sz w:val="48"/>
          <w:szCs w:val="48"/>
        </w:rPr>
        <w:t>.</w:t>
      </w:r>
      <w:r w:rsidR="002F1311" w:rsidRPr="00662BF1">
        <w:rPr>
          <w:rFonts w:ascii="Arial" w:hAnsi="Arial" w:cs="Arial"/>
          <w:sz w:val="48"/>
          <w:szCs w:val="48"/>
        </w:rPr>
        <w:t xml:space="preserve"> </w:t>
      </w:r>
    </w:p>
    <w:p w14:paraId="51CDF30E" w14:textId="2654C33B" w:rsidR="002F1311" w:rsidRPr="00662BF1" w:rsidRDefault="002F1311">
      <w:pPr>
        <w:rPr>
          <w:rFonts w:ascii="Arial" w:hAnsi="Arial" w:cs="Arial"/>
          <w:b/>
          <w:bCs/>
          <w:sz w:val="48"/>
          <w:szCs w:val="48"/>
        </w:rPr>
      </w:pPr>
      <w:r w:rsidRPr="00662BF1">
        <w:rPr>
          <w:rFonts w:ascii="Arial" w:hAnsi="Arial" w:cs="Arial"/>
          <w:b/>
          <w:bCs/>
          <w:sz w:val="48"/>
          <w:szCs w:val="48"/>
        </w:rPr>
        <w:t>Viewing</w:t>
      </w:r>
    </w:p>
    <w:p w14:paraId="1A2D472F" w14:textId="76094219" w:rsidR="002F1311" w:rsidRPr="00662BF1" w:rsidRDefault="002F1311">
      <w:pPr>
        <w:rPr>
          <w:rFonts w:ascii="Arial" w:hAnsi="Arial" w:cs="Arial"/>
          <w:sz w:val="48"/>
          <w:szCs w:val="48"/>
        </w:rPr>
      </w:pPr>
      <w:r w:rsidRPr="00662BF1">
        <w:rPr>
          <w:rFonts w:ascii="Arial" w:hAnsi="Arial" w:cs="Arial"/>
          <w:sz w:val="48"/>
          <w:szCs w:val="48"/>
        </w:rPr>
        <w:t>On this occasion there will not be a viewing platform, but there will be options to see the stage from a variety of places on the grass.</w:t>
      </w:r>
    </w:p>
    <w:p w14:paraId="7518D362" w14:textId="320FBC49" w:rsidR="00CA13FA" w:rsidRPr="00662BF1" w:rsidRDefault="00CA13FA">
      <w:pPr>
        <w:rPr>
          <w:rFonts w:ascii="Arial" w:hAnsi="Arial" w:cs="Arial"/>
          <w:b/>
          <w:bCs/>
          <w:sz w:val="48"/>
          <w:szCs w:val="48"/>
        </w:rPr>
      </w:pPr>
      <w:r w:rsidRPr="00662BF1">
        <w:rPr>
          <w:rFonts w:ascii="Arial" w:hAnsi="Arial" w:cs="Arial"/>
          <w:b/>
          <w:bCs/>
          <w:sz w:val="48"/>
          <w:szCs w:val="48"/>
        </w:rPr>
        <w:t>Tickets</w:t>
      </w:r>
    </w:p>
    <w:p w14:paraId="286EF54A" w14:textId="5560BAE7" w:rsidR="00CA13FA" w:rsidRPr="00662BF1" w:rsidRDefault="002403D5">
      <w:pPr>
        <w:rPr>
          <w:rFonts w:ascii="Arial" w:hAnsi="Arial" w:cs="Arial"/>
          <w:sz w:val="48"/>
          <w:szCs w:val="48"/>
        </w:rPr>
      </w:pPr>
      <w:r w:rsidRPr="00662BF1">
        <w:rPr>
          <w:rFonts w:ascii="Arial" w:hAnsi="Arial" w:cs="Arial"/>
          <w:sz w:val="48"/>
          <w:szCs w:val="48"/>
        </w:rPr>
        <w:t xml:space="preserve">Personal Assistant (PA) tickets are provided so that customers who are unable to independently attend the festival can bring along someone who can provide the support needed at no extra cost. For </w:t>
      </w:r>
      <w:r w:rsidRPr="00662BF1">
        <w:rPr>
          <w:rFonts w:ascii="Arial" w:hAnsi="Arial" w:cs="Arial"/>
          <w:sz w:val="48"/>
          <w:szCs w:val="48"/>
        </w:rPr>
        <w:lastRenderedPageBreak/>
        <w:t xml:space="preserve">that reason, we advise that your Personal Assistant must be able to carry out all support roles required. </w:t>
      </w:r>
      <w:r w:rsidR="00CA13FA" w:rsidRPr="00662BF1">
        <w:rPr>
          <w:rFonts w:ascii="Arial" w:hAnsi="Arial" w:cs="Arial"/>
          <w:sz w:val="48"/>
          <w:szCs w:val="48"/>
        </w:rPr>
        <w:t xml:space="preserve"> </w:t>
      </w:r>
    </w:p>
    <w:p w14:paraId="7469E50B" w14:textId="77777777" w:rsidR="0031131C" w:rsidRPr="00662BF1" w:rsidRDefault="0031131C" w:rsidP="0031131C">
      <w:pPr>
        <w:rPr>
          <w:rFonts w:ascii="Arial" w:hAnsi="Arial" w:cs="Arial"/>
          <w:sz w:val="48"/>
          <w:szCs w:val="48"/>
        </w:rPr>
      </w:pPr>
      <w:r w:rsidRPr="00662BF1">
        <w:rPr>
          <w:rFonts w:ascii="Arial" w:hAnsi="Arial" w:cs="Arial"/>
          <w:sz w:val="48"/>
          <w:szCs w:val="48"/>
        </w:rPr>
        <w:t>If you are attending our event with your Personal Assistant and would like to obtain a free PA ticket, we ask you to supply one of the following forms of supporting documentation:</w:t>
      </w:r>
    </w:p>
    <w:p w14:paraId="1D84C6CB" w14:textId="77777777" w:rsidR="0031131C" w:rsidRPr="00662BF1" w:rsidRDefault="0031131C" w:rsidP="0031131C">
      <w:pPr>
        <w:rPr>
          <w:rFonts w:ascii="Arial" w:hAnsi="Arial" w:cs="Arial"/>
          <w:sz w:val="48"/>
          <w:szCs w:val="48"/>
        </w:rPr>
      </w:pPr>
      <w:r w:rsidRPr="00662BF1">
        <w:rPr>
          <w:rFonts w:ascii="Arial" w:hAnsi="Arial" w:cs="Arial"/>
          <w:sz w:val="48"/>
          <w:szCs w:val="48"/>
        </w:rPr>
        <w:t>– Front page of PIP</w:t>
      </w:r>
      <w:r w:rsidRPr="00662BF1">
        <w:rPr>
          <w:rFonts w:ascii="Arial" w:hAnsi="Arial" w:cs="Arial"/>
          <w:sz w:val="48"/>
          <w:szCs w:val="48"/>
        </w:rPr>
        <w:br/>
        <w:t>– Front page of DLA</w:t>
      </w:r>
      <w:r w:rsidRPr="00662BF1">
        <w:rPr>
          <w:rFonts w:ascii="Arial" w:hAnsi="Arial" w:cs="Arial"/>
          <w:sz w:val="48"/>
          <w:szCs w:val="48"/>
        </w:rPr>
        <w:br/>
        <w:t>– Deaf or Blind Registration</w:t>
      </w:r>
      <w:r w:rsidRPr="00662BF1">
        <w:rPr>
          <w:rFonts w:ascii="Arial" w:hAnsi="Arial" w:cs="Arial"/>
          <w:sz w:val="48"/>
          <w:szCs w:val="48"/>
        </w:rPr>
        <w:br/>
        <w:t xml:space="preserve">– </w:t>
      </w:r>
      <w:proofErr w:type="spellStart"/>
      <w:r w:rsidRPr="00662BF1">
        <w:rPr>
          <w:rFonts w:ascii="Arial" w:hAnsi="Arial" w:cs="Arial"/>
          <w:sz w:val="48"/>
          <w:szCs w:val="48"/>
        </w:rPr>
        <w:t>CredAbility</w:t>
      </w:r>
      <w:proofErr w:type="spellEnd"/>
      <w:r w:rsidRPr="00662BF1">
        <w:rPr>
          <w:rFonts w:ascii="Arial" w:hAnsi="Arial" w:cs="Arial"/>
          <w:sz w:val="48"/>
          <w:szCs w:val="48"/>
        </w:rPr>
        <w:t xml:space="preserve"> Access Card</w:t>
      </w:r>
    </w:p>
    <w:p w14:paraId="09CB0D86" w14:textId="523D771C" w:rsidR="0031131C" w:rsidRPr="00662BF1" w:rsidRDefault="0031131C" w:rsidP="0031131C">
      <w:pPr>
        <w:rPr>
          <w:rFonts w:ascii="Arial" w:hAnsi="Arial" w:cs="Arial"/>
          <w:sz w:val="48"/>
          <w:szCs w:val="48"/>
        </w:rPr>
      </w:pPr>
      <w:r w:rsidRPr="00662BF1">
        <w:rPr>
          <w:rFonts w:ascii="Arial" w:hAnsi="Arial" w:cs="Arial"/>
          <w:sz w:val="48"/>
          <w:szCs w:val="48"/>
        </w:rPr>
        <w:t>You can send us your supporting documentation:</w:t>
      </w:r>
      <w:r w:rsidR="00976C06" w:rsidRPr="00662BF1">
        <w:rPr>
          <w:rFonts w:ascii="Arial" w:hAnsi="Arial" w:cs="Arial"/>
          <w:sz w:val="48"/>
          <w:szCs w:val="48"/>
        </w:rPr>
        <w:t xml:space="preserve"> </w:t>
      </w:r>
      <w:r w:rsidR="00662BF1">
        <w:rPr>
          <w:rFonts w:ascii="Arial" w:hAnsi="Arial" w:cs="Arial"/>
          <w:sz w:val="48"/>
          <w:szCs w:val="48"/>
        </w:rPr>
        <w:t>e</w:t>
      </w:r>
      <w:r w:rsidRPr="00662BF1">
        <w:rPr>
          <w:rFonts w:ascii="Arial" w:hAnsi="Arial" w:cs="Arial"/>
          <w:sz w:val="48"/>
          <w:szCs w:val="48"/>
        </w:rPr>
        <w:t>mailing a scan or photo to</w:t>
      </w:r>
      <w:r w:rsidR="00662BF1">
        <w:rPr>
          <w:rFonts w:ascii="Arial" w:hAnsi="Arial" w:cs="Arial"/>
          <w:sz w:val="48"/>
          <w:szCs w:val="48"/>
        </w:rPr>
        <w:t xml:space="preserve"> </w:t>
      </w:r>
      <w:r w:rsidR="00662BF1" w:rsidRPr="00662BF1">
        <w:rPr>
          <w:rFonts w:ascii="Arial" w:hAnsi="Arial" w:cs="Arial"/>
          <w:sz w:val="48"/>
          <w:szCs w:val="48"/>
        </w:rPr>
        <w:t>info@thehiddenbeach.co.uk</w:t>
      </w:r>
    </w:p>
    <w:p w14:paraId="60687574" w14:textId="19571CA7" w:rsidR="00767AB2" w:rsidRPr="00662BF1" w:rsidRDefault="00767AB2" w:rsidP="0031131C">
      <w:pPr>
        <w:rPr>
          <w:rFonts w:ascii="Arial" w:hAnsi="Arial" w:cs="Arial"/>
          <w:sz w:val="48"/>
          <w:szCs w:val="48"/>
        </w:rPr>
      </w:pPr>
      <w:r w:rsidRPr="00662BF1">
        <w:rPr>
          <w:rFonts w:ascii="Arial" w:hAnsi="Arial" w:cs="Arial"/>
          <w:sz w:val="48"/>
          <w:szCs w:val="48"/>
        </w:rPr>
        <w:t>If you need to leave the festival and return later in the day, you and your PA will be able to do so, but you will need to explain to our stewards why you are doing so.</w:t>
      </w:r>
    </w:p>
    <w:p w14:paraId="308F6DB5" w14:textId="77777777" w:rsidR="00976C06" w:rsidRPr="00662BF1" w:rsidRDefault="00767AB2">
      <w:pPr>
        <w:rPr>
          <w:rFonts w:ascii="Arial" w:hAnsi="Arial" w:cs="Arial"/>
          <w:b/>
          <w:bCs/>
          <w:sz w:val="48"/>
          <w:szCs w:val="48"/>
        </w:rPr>
      </w:pPr>
      <w:r w:rsidRPr="00662BF1">
        <w:rPr>
          <w:rFonts w:ascii="Arial" w:hAnsi="Arial" w:cs="Arial"/>
          <w:b/>
          <w:bCs/>
          <w:sz w:val="48"/>
          <w:szCs w:val="48"/>
        </w:rPr>
        <w:t>Programming</w:t>
      </w:r>
    </w:p>
    <w:p w14:paraId="38B64D2A" w14:textId="3DF924CC" w:rsidR="00767AB2" w:rsidRPr="00662BF1" w:rsidRDefault="00767AB2">
      <w:pPr>
        <w:rPr>
          <w:rFonts w:ascii="Arial" w:hAnsi="Arial" w:cs="Arial"/>
          <w:b/>
          <w:bCs/>
          <w:sz w:val="48"/>
          <w:szCs w:val="48"/>
        </w:rPr>
      </w:pPr>
      <w:r w:rsidRPr="00662BF1">
        <w:rPr>
          <w:rFonts w:ascii="Arial" w:hAnsi="Arial" w:cs="Arial"/>
          <w:sz w:val="48"/>
          <w:szCs w:val="48"/>
        </w:rPr>
        <w:lastRenderedPageBreak/>
        <w:t>This ye</w:t>
      </w:r>
      <w:r w:rsidR="00976C06" w:rsidRPr="00662BF1">
        <w:rPr>
          <w:rFonts w:ascii="Arial" w:hAnsi="Arial" w:cs="Arial"/>
          <w:sz w:val="48"/>
          <w:szCs w:val="48"/>
        </w:rPr>
        <w:t>ar</w:t>
      </w:r>
      <w:r w:rsidRPr="00662BF1">
        <w:rPr>
          <w:rFonts w:ascii="Arial" w:hAnsi="Arial" w:cs="Arial"/>
          <w:sz w:val="48"/>
          <w:szCs w:val="48"/>
        </w:rPr>
        <w:t xml:space="preserve"> we are not programming any BSL </w:t>
      </w:r>
      <w:proofErr w:type="gramStart"/>
      <w:r w:rsidRPr="00662BF1">
        <w:rPr>
          <w:rFonts w:ascii="Arial" w:hAnsi="Arial" w:cs="Arial"/>
          <w:sz w:val="48"/>
          <w:szCs w:val="48"/>
        </w:rPr>
        <w:t>interpretation</w:t>
      </w:r>
      <w:proofErr w:type="gramEnd"/>
      <w:r w:rsidRPr="00662BF1">
        <w:rPr>
          <w:rFonts w:ascii="Arial" w:hAnsi="Arial" w:cs="Arial"/>
          <w:sz w:val="48"/>
          <w:szCs w:val="48"/>
        </w:rPr>
        <w:t xml:space="preserve"> </w:t>
      </w:r>
      <w:r w:rsidR="00976C06" w:rsidRPr="00662BF1">
        <w:rPr>
          <w:rFonts w:ascii="Arial" w:hAnsi="Arial" w:cs="Arial"/>
          <w:sz w:val="48"/>
          <w:szCs w:val="48"/>
        </w:rPr>
        <w:t xml:space="preserve">and we don’t have any </w:t>
      </w:r>
      <w:r w:rsidRPr="00662BF1">
        <w:rPr>
          <w:rFonts w:ascii="Arial" w:hAnsi="Arial" w:cs="Arial"/>
          <w:sz w:val="48"/>
          <w:szCs w:val="48"/>
        </w:rPr>
        <w:t xml:space="preserve">bands or artists </w:t>
      </w:r>
      <w:r w:rsidR="00976C06" w:rsidRPr="00662BF1">
        <w:rPr>
          <w:rFonts w:ascii="Arial" w:hAnsi="Arial" w:cs="Arial"/>
          <w:sz w:val="48"/>
          <w:szCs w:val="48"/>
        </w:rPr>
        <w:t>who</w:t>
      </w:r>
      <w:r w:rsidRPr="00662BF1">
        <w:rPr>
          <w:rFonts w:ascii="Arial" w:hAnsi="Arial" w:cs="Arial"/>
          <w:sz w:val="48"/>
          <w:szCs w:val="48"/>
        </w:rPr>
        <w:t xml:space="preserve"> identify as Deaf or disabled, however, as the festival grows this is an ambition we have for </w:t>
      </w:r>
      <w:r w:rsidR="00976C06" w:rsidRPr="00662BF1">
        <w:rPr>
          <w:rFonts w:ascii="Arial" w:hAnsi="Arial" w:cs="Arial"/>
          <w:sz w:val="48"/>
          <w:szCs w:val="48"/>
        </w:rPr>
        <w:t xml:space="preserve">the </w:t>
      </w:r>
      <w:r w:rsidRPr="00662BF1">
        <w:rPr>
          <w:rFonts w:ascii="Arial" w:hAnsi="Arial" w:cs="Arial"/>
          <w:sz w:val="48"/>
          <w:szCs w:val="48"/>
        </w:rPr>
        <w:t>future, to represent the diverse talent that we know is out there.</w:t>
      </w:r>
    </w:p>
    <w:sectPr w:rsidR="00767AB2" w:rsidRPr="0066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53"/>
    <w:rsid w:val="000D152B"/>
    <w:rsid w:val="002403D5"/>
    <w:rsid w:val="002F1311"/>
    <w:rsid w:val="0031131C"/>
    <w:rsid w:val="00662BF1"/>
    <w:rsid w:val="006C735D"/>
    <w:rsid w:val="006F0D6D"/>
    <w:rsid w:val="00767AB2"/>
    <w:rsid w:val="00976C06"/>
    <w:rsid w:val="009832C4"/>
    <w:rsid w:val="00C40053"/>
    <w:rsid w:val="00CA13FA"/>
    <w:rsid w:val="00ED0EF3"/>
    <w:rsid w:val="00F1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863F"/>
  <w15:chartTrackingRefBased/>
  <w15:docId w15:val="{5F3A20C7-363E-4920-9075-7734730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053"/>
    <w:rPr>
      <w:rFonts w:eastAsiaTheme="majorEastAsia" w:cstheme="majorBidi"/>
      <w:color w:val="272727" w:themeColor="text1" w:themeTint="D8"/>
    </w:rPr>
  </w:style>
  <w:style w:type="paragraph" w:styleId="Title">
    <w:name w:val="Title"/>
    <w:basedOn w:val="Normal"/>
    <w:next w:val="Normal"/>
    <w:link w:val="TitleChar"/>
    <w:uiPriority w:val="10"/>
    <w:qFormat/>
    <w:rsid w:val="00C40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053"/>
    <w:pPr>
      <w:spacing w:before="160"/>
      <w:jc w:val="center"/>
    </w:pPr>
    <w:rPr>
      <w:i/>
      <w:iCs/>
      <w:color w:val="404040" w:themeColor="text1" w:themeTint="BF"/>
    </w:rPr>
  </w:style>
  <w:style w:type="character" w:customStyle="1" w:styleId="QuoteChar">
    <w:name w:val="Quote Char"/>
    <w:basedOn w:val="DefaultParagraphFont"/>
    <w:link w:val="Quote"/>
    <w:uiPriority w:val="29"/>
    <w:rsid w:val="00C40053"/>
    <w:rPr>
      <w:i/>
      <w:iCs/>
      <w:color w:val="404040" w:themeColor="text1" w:themeTint="BF"/>
    </w:rPr>
  </w:style>
  <w:style w:type="paragraph" w:styleId="ListParagraph">
    <w:name w:val="List Paragraph"/>
    <w:basedOn w:val="Normal"/>
    <w:uiPriority w:val="34"/>
    <w:qFormat/>
    <w:rsid w:val="00C40053"/>
    <w:pPr>
      <w:ind w:left="720"/>
      <w:contextualSpacing/>
    </w:pPr>
  </w:style>
  <w:style w:type="character" w:styleId="IntenseEmphasis">
    <w:name w:val="Intense Emphasis"/>
    <w:basedOn w:val="DefaultParagraphFont"/>
    <w:uiPriority w:val="21"/>
    <w:qFormat/>
    <w:rsid w:val="00C40053"/>
    <w:rPr>
      <w:i/>
      <w:iCs/>
      <w:color w:val="0F4761" w:themeColor="accent1" w:themeShade="BF"/>
    </w:rPr>
  </w:style>
  <w:style w:type="paragraph" w:styleId="IntenseQuote">
    <w:name w:val="Intense Quote"/>
    <w:basedOn w:val="Normal"/>
    <w:next w:val="Normal"/>
    <w:link w:val="IntenseQuoteChar"/>
    <w:uiPriority w:val="30"/>
    <w:qFormat/>
    <w:rsid w:val="00C40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053"/>
    <w:rPr>
      <w:i/>
      <w:iCs/>
      <w:color w:val="0F4761" w:themeColor="accent1" w:themeShade="BF"/>
    </w:rPr>
  </w:style>
  <w:style w:type="character" w:styleId="IntenseReference">
    <w:name w:val="Intense Reference"/>
    <w:basedOn w:val="DefaultParagraphFont"/>
    <w:uiPriority w:val="32"/>
    <w:qFormat/>
    <w:rsid w:val="00C40053"/>
    <w:rPr>
      <w:b/>
      <w:bCs/>
      <w:smallCaps/>
      <w:color w:val="0F4761" w:themeColor="accent1" w:themeShade="BF"/>
      <w:spacing w:val="5"/>
    </w:rPr>
  </w:style>
  <w:style w:type="character" w:styleId="Hyperlink">
    <w:name w:val="Hyperlink"/>
    <w:basedOn w:val="DefaultParagraphFont"/>
    <w:uiPriority w:val="99"/>
    <w:unhideWhenUsed/>
    <w:rsid w:val="0031131C"/>
    <w:rPr>
      <w:color w:val="467886" w:themeColor="hyperlink"/>
      <w:u w:val="single"/>
    </w:rPr>
  </w:style>
  <w:style w:type="character" w:styleId="UnresolvedMention">
    <w:name w:val="Unresolved Mention"/>
    <w:basedOn w:val="DefaultParagraphFont"/>
    <w:uiPriority w:val="99"/>
    <w:semiHidden/>
    <w:unhideWhenUsed/>
    <w:rsid w:val="0031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88291">
      <w:bodyDiv w:val="1"/>
      <w:marLeft w:val="0"/>
      <w:marRight w:val="0"/>
      <w:marTop w:val="0"/>
      <w:marBottom w:val="0"/>
      <w:divBdr>
        <w:top w:val="none" w:sz="0" w:space="0" w:color="auto"/>
        <w:left w:val="none" w:sz="0" w:space="0" w:color="auto"/>
        <w:bottom w:val="none" w:sz="0" w:space="0" w:color="auto"/>
        <w:right w:val="none" w:sz="0" w:space="0" w:color="auto"/>
      </w:divBdr>
    </w:div>
    <w:div w:id="638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Fox</dc:creator>
  <cp:keywords/>
  <dc:description/>
  <cp:lastModifiedBy>Esther Fox</cp:lastModifiedBy>
  <cp:revision>2</cp:revision>
  <dcterms:created xsi:type="dcterms:W3CDTF">2024-07-22T20:31:00Z</dcterms:created>
  <dcterms:modified xsi:type="dcterms:W3CDTF">2024-07-22T20:31:00Z</dcterms:modified>
</cp:coreProperties>
</file>